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F7AA9" w14:textId="77777777" w:rsidR="00717F2A" w:rsidRPr="00553A1D" w:rsidRDefault="00717F2A" w:rsidP="00717F2A">
      <w:pPr>
        <w:rPr>
          <w:rFonts w:ascii="Times New Roman" w:hAnsi="Times New Roman" w:cs="Times New Roman"/>
          <w:sz w:val="24"/>
          <w:szCs w:val="24"/>
        </w:rPr>
      </w:pPr>
      <w:r w:rsidRPr="00553A1D">
        <w:rPr>
          <w:rFonts w:ascii="Times New Roman" w:eastAsia="Arial" w:hAnsi="Times New Roman" w:cs="Times New Roman"/>
          <w:color w:val="000000"/>
          <w:sz w:val="24"/>
          <w:szCs w:val="24"/>
          <w:highlight w:val="yellow"/>
        </w:rPr>
        <w:t>[Insert Date]</w:t>
      </w:r>
    </w:p>
    <w:p w14:paraId="694F7CDC" w14:textId="63D57DCB" w:rsidR="005D1EE1" w:rsidRPr="005D1EE1" w:rsidRDefault="005D1EE1" w:rsidP="005D1EE1">
      <w:pPr>
        <w:autoSpaceDE w:val="0"/>
        <w:autoSpaceDN w:val="0"/>
        <w:adjustRightInd w:val="0"/>
        <w:rPr>
          <w:rFonts w:ascii="Times New Roman" w:hAnsi="Times New Roman" w:cs="Times New Roman"/>
          <w:sz w:val="24"/>
          <w:szCs w:val="24"/>
        </w:rPr>
      </w:pPr>
      <w:r w:rsidRPr="005D1EE1">
        <w:rPr>
          <w:rFonts w:ascii="Times New Roman" w:hAnsi="Times New Roman" w:cs="Times New Roman"/>
          <w:sz w:val="24"/>
          <w:szCs w:val="24"/>
        </w:rPr>
        <w:t>The Honorable David Alvarez</w:t>
      </w:r>
    </w:p>
    <w:p w14:paraId="1047B57B" w14:textId="6EC1B187" w:rsidR="005D1EE1" w:rsidRPr="005D1EE1" w:rsidRDefault="005D1EE1" w:rsidP="005D1EE1">
      <w:pPr>
        <w:autoSpaceDE w:val="0"/>
        <w:autoSpaceDN w:val="0"/>
        <w:adjustRightInd w:val="0"/>
        <w:rPr>
          <w:rFonts w:ascii="Times New Roman" w:hAnsi="Times New Roman" w:cs="Times New Roman"/>
          <w:sz w:val="24"/>
          <w:szCs w:val="24"/>
        </w:rPr>
      </w:pPr>
      <w:r w:rsidRPr="005D1EE1">
        <w:rPr>
          <w:rFonts w:ascii="Times New Roman" w:hAnsi="Times New Roman" w:cs="Times New Roman"/>
          <w:sz w:val="24"/>
          <w:szCs w:val="24"/>
        </w:rPr>
        <w:t>California State Assembly</w:t>
      </w:r>
    </w:p>
    <w:p w14:paraId="29760028" w14:textId="77777777" w:rsidR="005D1EE1" w:rsidRPr="005D1EE1" w:rsidRDefault="005D1EE1" w:rsidP="005D1EE1">
      <w:pPr>
        <w:pStyle w:val="NoSpacing"/>
        <w:tabs>
          <w:tab w:val="left" w:pos="1000"/>
        </w:tabs>
        <w:rPr>
          <w:rFonts w:ascii="Times New Roman" w:hAnsi="Times New Roman" w:cs="Times New Roman"/>
          <w:sz w:val="24"/>
          <w:szCs w:val="24"/>
        </w:rPr>
      </w:pPr>
      <w:r w:rsidRPr="005D1EE1">
        <w:rPr>
          <w:rFonts w:ascii="Times New Roman" w:hAnsi="Times New Roman" w:cs="Times New Roman"/>
          <w:sz w:val="24"/>
          <w:szCs w:val="24"/>
        </w:rPr>
        <w:t>1021 N Street, Suite 8630</w:t>
      </w:r>
    </w:p>
    <w:p w14:paraId="2EF0B827" w14:textId="77777777" w:rsidR="005D1EE1" w:rsidRPr="005D1EE1" w:rsidRDefault="005D1EE1" w:rsidP="005D1EE1">
      <w:pPr>
        <w:autoSpaceDE w:val="0"/>
        <w:autoSpaceDN w:val="0"/>
        <w:adjustRightInd w:val="0"/>
        <w:rPr>
          <w:rFonts w:ascii="Times New Roman" w:hAnsi="Times New Roman" w:cs="Times New Roman"/>
          <w:sz w:val="24"/>
          <w:szCs w:val="24"/>
        </w:rPr>
      </w:pPr>
      <w:r w:rsidRPr="005D1EE1">
        <w:rPr>
          <w:rFonts w:ascii="Times New Roman" w:hAnsi="Times New Roman" w:cs="Times New Roman"/>
          <w:sz w:val="24"/>
          <w:szCs w:val="24"/>
        </w:rPr>
        <w:t>Sacramento, CA 95814</w:t>
      </w:r>
    </w:p>
    <w:p w14:paraId="329F65E3" w14:textId="77777777" w:rsidR="00717F2A" w:rsidRPr="00553A1D" w:rsidRDefault="00717F2A" w:rsidP="00717F2A">
      <w:pPr>
        <w:rPr>
          <w:rFonts w:ascii="Times New Roman" w:hAnsi="Times New Roman" w:cs="Times New Roman"/>
          <w:sz w:val="24"/>
          <w:szCs w:val="24"/>
          <w:u w:val="single"/>
        </w:rPr>
      </w:pPr>
    </w:p>
    <w:p w14:paraId="28149620" w14:textId="1DCD7A34" w:rsidR="00717F2A" w:rsidRPr="005D1EE1" w:rsidRDefault="00717F2A" w:rsidP="00717F2A">
      <w:pPr>
        <w:rPr>
          <w:rFonts w:ascii="Times New Roman" w:eastAsia="Times New Roman" w:hAnsi="Times New Roman" w:cs="Times New Roman"/>
          <w:sz w:val="24"/>
          <w:szCs w:val="24"/>
        </w:rPr>
      </w:pPr>
      <w:r w:rsidRPr="005D1EE1">
        <w:rPr>
          <w:rFonts w:ascii="Times New Roman" w:eastAsia="Times New Roman" w:hAnsi="Times New Roman" w:cs="Times New Roman"/>
          <w:b/>
          <w:bCs/>
          <w:color w:val="000000"/>
          <w:sz w:val="24"/>
          <w:szCs w:val="24"/>
        </w:rPr>
        <w:t xml:space="preserve">Re: </w:t>
      </w:r>
      <w:r w:rsidR="005D1EE1" w:rsidRPr="005D1EE1">
        <w:rPr>
          <w:rFonts w:ascii="Times New Roman" w:hAnsi="Times New Roman" w:cs="Times New Roman"/>
          <w:b/>
          <w:bCs/>
          <w:sz w:val="24"/>
          <w:szCs w:val="24"/>
        </w:rPr>
        <w:t>AB 1449 (Alvarez) Affordable Housing CEQA Exemption</w:t>
      </w:r>
      <w:r w:rsidR="005D1EE1" w:rsidRPr="005D1EE1">
        <w:rPr>
          <w:rFonts w:ascii="Times New Roman" w:eastAsia="Times New Roman" w:hAnsi="Times New Roman" w:cs="Times New Roman"/>
          <w:b/>
          <w:bCs/>
          <w:color w:val="000000"/>
          <w:sz w:val="24"/>
          <w:szCs w:val="24"/>
        </w:rPr>
        <w:t xml:space="preserve"> </w:t>
      </w:r>
      <w:r w:rsidR="007F23AF" w:rsidRPr="005D1EE1">
        <w:rPr>
          <w:rFonts w:ascii="Times New Roman" w:eastAsia="Times New Roman" w:hAnsi="Times New Roman" w:cs="Times New Roman"/>
          <w:b/>
          <w:bCs/>
          <w:color w:val="000000"/>
          <w:sz w:val="24"/>
          <w:szCs w:val="24"/>
        </w:rPr>
        <w:t>– SUPPORT</w:t>
      </w:r>
    </w:p>
    <w:p w14:paraId="38D0093D" w14:textId="77777777" w:rsidR="00717F2A" w:rsidRPr="00553A1D" w:rsidRDefault="00717F2A" w:rsidP="00717F2A">
      <w:pPr>
        <w:rPr>
          <w:rFonts w:ascii="Times New Roman" w:hAnsi="Times New Roman" w:cs="Times New Roman"/>
          <w:b/>
          <w:bCs/>
          <w:sz w:val="24"/>
          <w:szCs w:val="24"/>
        </w:rPr>
      </w:pPr>
    </w:p>
    <w:p w14:paraId="1FFF4B2B" w14:textId="76508069" w:rsidR="00717F2A" w:rsidRPr="00553A1D" w:rsidRDefault="00717F2A" w:rsidP="00717F2A">
      <w:pPr>
        <w:rPr>
          <w:rFonts w:ascii="Times New Roman" w:eastAsia="Times New Roman" w:hAnsi="Times New Roman" w:cs="Times New Roman"/>
          <w:sz w:val="24"/>
          <w:szCs w:val="24"/>
        </w:rPr>
      </w:pPr>
      <w:r w:rsidRPr="00553A1D">
        <w:rPr>
          <w:rFonts w:ascii="Times New Roman" w:eastAsia="Times New Roman" w:hAnsi="Times New Roman" w:cs="Times New Roman"/>
          <w:color w:val="000000"/>
          <w:sz w:val="24"/>
          <w:szCs w:val="24"/>
        </w:rPr>
        <w:t xml:space="preserve">Dear </w:t>
      </w:r>
      <w:r w:rsidR="005D1EE1">
        <w:rPr>
          <w:rFonts w:ascii="Times New Roman" w:eastAsia="Times New Roman" w:hAnsi="Times New Roman" w:cs="Times New Roman"/>
          <w:color w:val="000000"/>
          <w:sz w:val="24"/>
          <w:szCs w:val="24"/>
        </w:rPr>
        <w:t>Assemblymember Alvarez</w:t>
      </w:r>
      <w:r w:rsidRPr="00553A1D">
        <w:rPr>
          <w:rFonts w:ascii="Times New Roman" w:eastAsia="Times New Roman" w:hAnsi="Times New Roman" w:cs="Times New Roman"/>
          <w:color w:val="000000"/>
          <w:sz w:val="24"/>
          <w:szCs w:val="24"/>
        </w:rPr>
        <w:t xml:space="preserve">, </w:t>
      </w:r>
    </w:p>
    <w:p w14:paraId="1FF37A94" w14:textId="77777777" w:rsidR="00717F2A" w:rsidRPr="00553A1D" w:rsidRDefault="00717F2A" w:rsidP="00717F2A">
      <w:pPr>
        <w:rPr>
          <w:rFonts w:ascii="Times New Roman" w:hAnsi="Times New Roman" w:cs="Times New Roman"/>
          <w:sz w:val="24"/>
          <w:szCs w:val="24"/>
        </w:rPr>
      </w:pPr>
    </w:p>
    <w:p w14:paraId="05F7F3B9" w14:textId="08DDAE20" w:rsidR="007F23AF" w:rsidRDefault="00717F2A" w:rsidP="007F23AF">
      <w:pPr>
        <w:pStyle w:val="NormalWeb"/>
        <w:spacing w:before="0" w:beforeAutospacing="0" w:after="0" w:afterAutospacing="0"/>
        <w:jc w:val="both"/>
      </w:pPr>
      <w:r w:rsidRPr="00553A1D">
        <w:t xml:space="preserve">On behalf of </w:t>
      </w:r>
      <w:r w:rsidRPr="00553A1D">
        <w:rPr>
          <w:highlight w:val="yellow"/>
        </w:rPr>
        <w:t>[Organization Name]</w:t>
      </w:r>
      <w:r w:rsidRPr="00553A1D">
        <w:t xml:space="preserve">, we write in support of </w:t>
      </w:r>
      <w:r w:rsidR="005D1EE1">
        <w:t xml:space="preserve">Assembly Bill 1449, </w:t>
      </w:r>
      <w:r w:rsidR="005D1EE1">
        <w:rPr>
          <w:rFonts w:eastAsiaTheme="minorHAnsi"/>
        </w:rPr>
        <w:t xml:space="preserve">your bill to facilitate the development of affordable housing by </w:t>
      </w:r>
      <w:r w:rsidR="005D1EE1" w:rsidRPr="00AA2DB1">
        <w:rPr>
          <w:rFonts w:eastAsiaTheme="minorHAnsi"/>
        </w:rPr>
        <w:t>exempt</w:t>
      </w:r>
      <w:r w:rsidR="005D1EE1">
        <w:rPr>
          <w:rFonts w:eastAsiaTheme="minorHAnsi"/>
        </w:rPr>
        <w:t>ing</w:t>
      </w:r>
      <w:r w:rsidR="005D1EE1" w:rsidRPr="00AA2DB1">
        <w:rPr>
          <w:rFonts w:eastAsiaTheme="minorHAnsi"/>
        </w:rPr>
        <w:t xml:space="preserve"> from CEQA certain </w:t>
      </w:r>
      <w:r w:rsidR="005D1EE1">
        <w:rPr>
          <w:rFonts w:eastAsiaTheme="minorHAnsi"/>
        </w:rPr>
        <w:t xml:space="preserve">100% </w:t>
      </w:r>
      <w:r w:rsidR="005D1EE1" w:rsidRPr="00AA2DB1">
        <w:rPr>
          <w:rFonts w:eastAsiaTheme="minorHAnsi"/>
        </w:rPr>
        <w:t>affordable housing projects throughout California.</w:t>
      </w:r>
      <w:r w:rsidR="007F23AF" w:rsidRPr="00717F2A">
        <w:t xml:space="preserve"> </w:t>
      </w:r>
    </w:p>
    <w:p w14:paraId="5C4BC656" w14:textId="77777777" w:rsidR="007F23AF" w:rsidRDefault="007F23AF" w:rsidP="007F23AF">
      <w:pPr>
        <w:pStyle w:val="NormalWeb"/>
        <w:spacing w:before="0" w:beforeAutospacing="0" w:after="0" w:afterAutospacing="0"/>
        <w:jc w:val="both"/>
      </w:pPr>
    </w:p>
    <w:p w14:paraId="262AB4EC" w14:textId="77777777" w:rsidR="00717F2A" w:rsidRDefault="00717F2A" w:rsidP="00717F2A">
      <w:pPr>
        <w:pStyle w:val="NormalWeb"/>
        <w:spacing w:before="0" w:beforeAutospacing="0" w:after="0" w:afterAutospacing="0"/>
        <w:jc w:val="both"/>
        <w:rPr>
          <w:rFonts w:eastAsia="Verdana"/>
          <w:iCs/>
          <w:highlight w:val="yellow"/>
        </w:rPr>
      </w:pPr>
      <w:r w:rsidRPr="00553A1D">
        <w:rPr>
          <w:rFonts w:eastAsia="Verdana"/>
          <w:iCs/>
          <w:highlight w:val="yellow"/>
        </w:rPr>
        <w:t xml:space="preserve">Include 1-2 sentences to briefly describe your </w:t>
      </w:r>
      <w:proofErr w:type="gramStart"/>
      <w:r w:rsidRPr="00553A1D">
        <w:rPr>
          <w:rFonts w:eastAsia="Verdana"/>
          <w:iCs/>
          <w:highlight w:val="yellow"/>
        </w:rPr>
        <w:t>organization</w:t>
      </w:r>
      <w:proofErr w:type="gramEnd"/>
    </w:p>
    <w:p w14:paraId="4F6B78CF" w14:textId="77777777" w:rsidR="00717F2A" w:rsidRDefault="00717F2A" w:rsidP="00717F2A">
      <w:pPr>
        <w:pStyle w:val="NormalWeb"/>
        <w:spacing w:before="0" w:beforeAutospacing="0" w:after="0" w:afterAutospacing="0"/>
        <w:jc w:val="both"/>
        <w:rPr>
          <w:rFonts w:eastAsia="Verdana"/>
          <w:iCs/>
          <w:highlight w:val="yellow"/>
        </w:rPr>
      </w:pPr>
    </w:p>
    <w:p w14:paraId="05F19E3E" w14:textId="77777777" w:rsidR="005D1EE1" w:rsidRPr="005D1EE1" w:rsidRDefault="005D1EE1" w:rsidP="005D1EE1">
      <w:pPr>
        <w:ind w:right="36"/>
        <w:rPr>
          <w:rFonts w:ascii="Times New Roman" w:hAnsi="Times New Roman" w:cs="Times New Roman"/>
          <w:sz w:val="24"/>
          <w:szCs w:val="24"/>
        </w:rPr>
      </w:pPr>
      <w:r w:rsidRPr="005D1EE1">
        <w:rPr>
          <w:rFonts w:ascii="Times New Roman" w:hAnsi="Times New Roman" w:cs="Times New Roman"/>
          <w:sz w:val="24"/>
          <w:szCs w:val="24"/>
        </w:rPr>
        <w:t xml:space="preserve">The pandemic has shown us all the essential role affordable housing plays in every California community — providing shelter, support, and community to some of the state’s most vulnerable populations, from seniors and veterans to teachers, firefighters, and many other hard-working families. California currently has a gap of 1.2 million homes affordable to lower-income households and on any given night, roughly 160,000 people in California experience homelessness. While the state has taken significant steps in recent years to address the housing and homelessness crises, there is much more to be done to make housing more accessible and affordable to lower-income Californians in every community.  </w:t>
      </w:r>
    </w:p>
    <w:p w14:paraId="215054A4" w14:textId="77777777" w:rsidR="005D1EE1" w:rsidRPr="005D1EE1" w:rsidRDefault="005D1EE1" w:rsidP="005D1EE1">
      <w:pPr>
        <w:autoSpaceDE w:val="0"/>
        <w:autoSpaceDN w:val="0"/>
        <w:adjustRightInd w:val="0"/>
        <w:rPr>
          <w:rFonts w:ascii="Times New Roman" w:hAnsi="Times New Roman" w:cs="Times New Roman"/>
          <w:sz w:val="24"/>
          <w:szCs w:val="24"/>
        </w:rPr>
      </w:pPr>
    </w:p>
    <w:p w14:paraId="21CBE030" w14:textId="77777777" w:rsidR="005D1EE1" w:rsidRPr="005D1EE1" w:rsidRDefault="005D1EE1" w:rsidP="005D1EE1">
      <w:pPr>
        <w:autoSpaceDE w:val="0"/>
        <w:autoSpaceDN w:val="0"/>
        <w:adjustRightInd w:val="0"/>
        <w:rPr>
          <w:rFonts w:ascii="Times New Roman" w:hAnsi="Times New Roman" w:cs="Times New Roman"/>
          <w:sz w:val="24"/>
          <w:szCs w:val="24"/>
        </w:rPr>
      </w:pPr>
      <w:r w:rsidRPr="005D1EE1">
        <w:rPr>
          <w:rFonts w:ascii="Times New Roman" w:hAnsi="Times New Roman" w:cs="Times New Roman"/>
          <w:sz w:val="24"/>
          <w:szCs w:val="24"/>
        </w:rPr>
        <w:t xml:space="preserve">Despite the well-established need, affordable and supportive housing projects face vocal opposition across the state, making these projects more difficult to site, more time-consuming to approve, and more costly to build. Current law provides numerous protections for proposed affordable and supportive housing developments seeking local approval, including many by right approvals or CEQA exemptions for certain affordable housing projects. </w:t>
      </w:r>
    </w:p>
    <w:p w14:paraId="2564454A" w14:textId="77777777" w:rsidR="005D1EE1" w:rsidRPr="005D1EE1" w:rsidRDefault="005D1EE1" w:rsidP="005D1EE1">
      <w:pPr>
        <w:autoSpaceDE w:val="0"/>
        <w:autoSpaceDN w:val="0"/>
        <w:adjustRightInd w:val="0"/>
        <w:rPr>
          <w:rFonts w:ascii="Times New Roman" w:hAnsi="Times New Roman" w:cs="Times New Roman"/>
          <w:sz w:val="24"/>
          <w:szCs w:val="24"/>
        </w:rPr>
      </w:pPr>
    </w:p>
    <w:p w14:paraId="12C2F609" w14:textId="4364D3BC" w:rsidR="005D1EE1" w:rsidRDefault="005D1EE1" w:rsidP="005D1EE1">
      <w:pPr>
        <w:autoSpaceDE w:val="0"/>
        <w:autoSpaceDN w:val="0"/>
        <w:adjustRightInd w:val="0"/>
        <w:rPr>
          <w:rFonts w:ascii="Times New Roman" w:hAnsi="Times New Roman" w:cs="Times New Roman"/>
          <w:sz w:val="24"/>
          <w:szCs w:val="24"/>
        </w:rPr>
      </w:pPr>
      <w:r w:rsidRPr="005D1EE1">
        <w:rPr>
          <w:rFonts w:ascii="Times New Roman" w:hAnsi="Times New Roman" w:cs="Times New Roman"/>
          <w:sz w:val="24"/>
          <w:szCs w:val="24"/>
        </w:rPr>
        <w:t xml:space="preserve">Unfortunately, the existing tools have many limitations and prevent access to CEQA streamlining for many 100% affordable housing developments. These developments are critical to helping the state reach its climate goals and to affirmatively further fair housing. By its nature and </w:t>
      </w:r>
      <w:proofErr w:type="gramStart"/>
      <w:r w:rsidRPr="005D1EE1">
        <w:rPr>
          <w:rFonts w:ascii="Times New Roman" w:hAnsi="Times New Roman" w:cs="Times New Roman"/>
          <w:sz w:val="24"/>
          <w:szCs w:val="24"/>
        </w:rPr>
        <w:t>as a result of</w:t>
      </w:r>
      <w:proofErr w:type="gramEnd"/>
      <w:r w:rsidRPr="005D1EE1">
        <w:rPr>
          <w:rFonts w:ascii="Times New Roman" w:hAnsi="Times New Roman" w:cs="Times New Roman"/>
          <w:sz w:val="24"/>
          <w:szCs w:val="24"/>
        </w:rPr>
        <w:t xml:space="preserve"> state and local funding priorities, affordable housing is higher density and built on location efficient sites close to services and amenities its residents need. The funding programs also prioritize housing in high resource areas, which have been shown by research to support positive economic, educational, and health outcomes to low-income families, particularly for families with children. </w:t>
      </w:r>
    </w:p>
    <w:p w14:paraId="0E1BAE0A" w14:textId="56F067D5" w:rsidR="005D1EE1" w:rsidRDefault="005D1EE1" w:rsidP="005D1EE1">
      <w:pPr>
        <w:autoSpaceDE w:val="0"/>
        <w:autoSpaceDN w:val="0"/>
        <w:adjustRightInd w:val="0"/>
        <w:rPr>
          <w:rFonts w:ascii="Times New Roman" w:hAnsi="Times New Roman" w:cs="Times New Roman"/>
          <w:sz w:val="24"/>
          <w:szCs w:val="24"/>
        </w:rPr>
      </w:pPr>
    </w:p>
    <w:p w14:paraId="5FCC4B0A" w14:textId="79C95F67" w:rsidR="005D1EE1" w:rsidRPr="005D1EE1" w:rsidRDefault="005D1EE1" w:rsidP="005D1EE1">
      <w:pPr>
        <w:autoSpaceDE w:val="0"/>
        <w:autoSpaceDN w:val="0"/>
        <w:adjustRightInd w:val="0"/>
        <w:rPr>
          <w:rFonts w:ascii="Times New Roman" w:hAnsi="Times New Roman" w:cs="Times New Roman"/>
          <w:sz w:val="24"/>
          <w:szCs w:val="24"/>
        </w:rPr>
      </w:pPr>
      <w:r w:rsidRPr="005D1EE1">
        <w:rPr>
          <w:rFonts w:ascii="Times New Roman" w:hAnsi="Times New Roman" w:cs="Times New Roman"/>
          <w:sz w:val="24"/>
          <w:szCs w:val="24"/>
          <w:highlight w:val="yellow"/>
        </w:rPr>
        <w:t>Please include any project examples you might have here.</w:t>
      </w:r>
    </w:p>
    <w:p w14:paraId="5C657C0D" w14:textId="77777777" w:rsidR="005D1EE1" w:rsidRPr="005D1EE1" w:rsidRDefault="005D1EE1" w:rsidP="005D1EE1">
      <w:pPr>
        <w:autoSpaceDE w:val="0"/>
        <w:autoSpaceDN w:val="0"/>
        <w:adjustRightInd w:val="0"/>
        <w:rPr>
          <w:rFonts w:ascii="Times New Roman" w:hAnsi="Times New Roman" w:cs="Times New Roman"/>
          <w:sz w:val="24"/>
          <w:szCs w:val="24"/>
        </w:rPr>
      </w:pPr>
    </w:p>
    <w:p w14:paraId="3C54F52F" w14:textId="77777777" w:rsidR="005D1EE1" w:rsidRPr="005D1EE1" w:rsidRDefault="005D1EE1" w:rsidP="005D1EE1">
      <w:pPr>
        <w:autoSpaceDE w:val="0"/>
        <w:autoSpaceDN w:val="0"/>
        <w:adjustRightInd w:val="0"/>
        <w:rPr>
          <w:rFonts w:ascii="Times New Roman" w:hAnsi="Times New Roman" w:cs="Times New Roman"/>
          <w:sz w:val="24"/>
          <w:szCs w:val="24"/>
        </w:rPr>
      </w:pPr>
      <w:r w:rsidRPr="005D1EE1">
        <w:rPr>
          <w:rFonts w:ascii="Times New Roman" w:hAnsi="Times New Roman" w:cs="Times New Roman"/>
          <w:sz w:val="24"/>
          <w:szCs w:val="24"/>
        </w:rPr>
        <w:lastRenderedPageBreak/>
        <w:t xml:space="preserve">AB 1449 would exempt from CEQA 100% affordable housing projects that meet rigorous labor standards and comply with specified environmental requirements. This bill balances the need of California’s two most pressing issues in housing and homelessness with the environmental and labor concerns to ensure more affordable homes are built quickly for those most in need. </w:t>
      </w:r>
    </w:p>
    <w:p w14:paraId="224EEC96" w14:textId="77777777" w:rsidR="005D1EE1" w:rsidRPr="005D1EE1" w:rsidRDefault="005D1EE1" w:rsidP="005D1EE1">
      <w:pPr>
        <w:autoSpaceDE w:val="0"/>
        <w:autoSpaceDN w:val="0"/>
        <w:adjustRightInd w:val="0"/>
        <w:rPr>
          <w:rFonts w:ascii="Times New Roman" w:hAnsi="Times New Roman" w:cs="Times New Roman"/>
          <w:sz w:val="24"/>
          <w:szCs w:val="24"/>
        </w:rPr>
      </w:pPr>
    </w:p>
    <w:p w14:paraId="48D6E82B" w14:textId="77777777" w:rsidR="005D1EE1" w:rsidRPr="005D1EE1" w:rsidRDefault="005D1EE1" w:rsidP="005D1EE1">
      <w:pPr>
        <w:autoSpaceDE w:val="0"/>
        <w:autoSpaceDN w:val="0"/>
        <w:adjustRightInd w:val="0"/>
        <w:rPr>
          <w:rFonts w:ascii="Times New Roman" w:hAnsi="Times New Roman" w:cs="Times New Roman"/>
          <w:sz w:val="24"/>
          <w:szCs w:val="24"/>
        </w:rPr>
      </w:pPr>
      <w:r w:rsidRPr="005D1EE1">
        <w:rPr>
          <w:rFonts w:ascii="Times New Roman" w:hAnsi="Times New Roman" w:cs="Times New Roman"/>
          <w:bCs/>
          <w:sz w:val="24"/>
          <w:szCs w:val="24"/>
        </w:rPr>
        <w:t xml:space="preserve">Thank you for your leadership on this important issue. </w:t>
      </w:r>
    </w:p>
    <w:p w14:paraId="4A67AA00" w14:textId="77777777" w:rsidR="005D1EE1" w:rsidRPr="005D1EE1" w:rsidRDefault="005D1EE1" w:rsidP="007F23AF">
      <w:pPr>
        <w:ind w:right="36"/>
        <w:rPr>
          <w:rFonts w:ascii="Times New Roman" w:eastAsia="Verdana" w:hAnsi="Times New Roman" w:cs="Times New Roman"/>
          <w:iCs/>
          <w:sz w:val="24"/>
          <w:szCs w:val="24"/>
        </w:rPr>
      </w:pPr>
    </w:p>
    <w:p w14:paraId="74BF508F" w14:textId="77777777" w:rsidR="00717F2A" w:rsidRPr="00553A1D" w:rsidRDefault="00717F2A" w:rsidP="00717F2A">
      <w:pPr>
        <w:rPr>
          <w:rFonts w:ascii="Times New Roman" w:hAnsi="Times New Roman" w:cs="Times New Roman"/>
          <w:sz w:val="24"/>
          <w:szCs w:val="24"/>
        </w:rPr>
      </w:pPr>
      <w:r w:rsidRPr="00553A1D">
        <w:rPr>
          <w:rFonts w:ascii="Times New Roman" w:hAnsi="Times New Roman" w:cs="Times New Roman"/>
          <w:sz w:val="24"/>
          <w:szCs w:val="24"/>
        </w:rPr>
        <w:t xml:space="preserve">Sincerely, </w:t>
      </w:r>
    </w:p>
    <w:p w14:paraId="6A828112" w14:textId="77777777" w:rsidR="00717F2A" w:rsidRPr="00553A1D" w:rsidRDefault="00717F2A" w:rsidP="00717F2A">
      <w:pPr>
        <w:rPr>
          <w:rFonts w:ascii="Times New Roman" w:eastAsia="Times New Roman" w:hAnsi="Times New Roman" w:cs="Times New Roman"/>
          <w:sz w:val="24"/>
          <w:szCs w:val="24"/>
          <w:highlight w:val="yellow"/>
        </w:rPr>
      </w:pPr>
    </w:p>
    <w:p w14:paraId="2B9E8AF3" w14:textId="77777777" w:rsidR="00717F2A" w:rsidRPr="00553A1D" w:rsidRDefault="00717F2A" w:rsidP="00717F2A">
      <w:pPr>
        <w:rPr>
          <w:rFonts w:ascii="Times New Roman" w:eastAsia="Verdana" w:hAnsi="Times New Roman" w:cs="Times New Roman"/>
          <w:iCs/>
          <w:sz w:val="24"/>
          <w:szCs w:val="24"/>
          <w:highlight w:val="yellow"/>
        </w:rPr>
      </w:pPr>
      <w:r w:rsidRPr="00553A1D">
        <w:rPr>
          <w:rFonts w:ascii="Times New Roman" w:eastAsia="Verdana" w:hAnsi="Times New Roman" w:cs="Times New Roman"/>
          <w:iCs/>
          <w:sz w:val="24"/>
          <w:szCs w:val="24"/>
          <w:highlight w:val="yellow"/>
        </w:rPr>
        <w:t>[Insert Your Full Name]</w:t>
      </w:r>
    </w:p>
    <w:p w14:paraId="7C4545F8" w14:textId="77777777" w:rsidR="00717F2A" w:rsidRPr="00553A1D" w:rsidRDefault="00717F2A" w:rsidP="00717F2A">
      <w:pPr>
        <w:rPr>
          <w:rFonts w:ascii="Times New Roman" w:eastAsia="Verdana" w:hAnsi="Times New Roman" w:cs="Times New Roman"/>
          <w:iCs/>
          <w:sz w:val="24"/>
          <w:szCs w:val="24"/>
          <w:highlight w:val="yellow"/>
        </w:rPr>
      </w:pPr>
      <w:r w:rsidRPr="00553A1D">
        <w:rPr>
          <w:rFonts w:ascii="Times New Roman" w:eastAsia="Verdana" w:hAnsi="Times New Roman" w:cs="Times New Roman"/>
          <w:iCs/>
          <w:sz w:val="24"/>
          <w:szCs w:val="24"/>
          <w:highlight w:val="yellow"/>
        </w:rPr>
        <w:t>[Insert Your Title]</w:t>
      </w:r>
    </w:p>
    <w:p w14:paraId="089A360E" w14:textId="77777777" w:rsidR="00717F2A" w:rsidRPr="00553A1D" w:rsidRDefault="00717F2A" w:rsidP="00717F2A">
      <w:pPr>
        <w:rPr>
          <w:rFonts w:ascii="Times New Roman" w:eastAsia="Verdana" w:hAnsi="Times New Roman" w:cs="Times New Roman"/>
          <w:iCs/>
          <w:sz w:val="24"/>
          <w:szCs w:val="24"/>
          <w:highlight w:val="yellow"/>
        </w:rPr>
      </w:pPr>
      <w:r w:rsidRPr="00553A1D">
        <w:rPr>
          <w:rFonts w:ascii="Times New Roman" w:eastAsia="Verdana" w:hAnsi="Times New Roman" w:cs="Times New Roman"/>
          <w:iCs/>
          <w:sz w:val="24"/>
          <w:szCs w:val="24"/>
          <w:highlight w:val="yellow"/>
        </w:rPr>
        <w:t>[Insert Your Organization’s Name]</w:t>
      </w:r>
    </w:p>
    <w:p w14:paraId="1F186D69" w14:textId="77777777" w:rsidR="00CC10A4" w:rsidRDefault="00000000" w:rsidP="00717F2A">
      <w:pPr>
        <w:tabs>
          <w:tab w:val="left" w:pos="3165"/>
        </w:tabs>
      </w:pPr>
    </w:p>
    <w:sectPr w:rsidR="00CC10A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B09F7" w14:textId="77777777" w:rsidR="00AC7AA9" w:rsidRDefault="00AC7AA9" w:rsidP="00717F2A">
      <w:r>
        <w:separator/>
      </w:r>
    </w:p>
  </w:endnote>
  <w:endnote w:type="continuationSeparator" w:id="0">
    <w:p w14:paraId="673FF0D5" w14:textId="77777777" w:rsidR="00AC7AA9" w:rsidRDefault="00AC7AA9" w:rsidP="0071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85C11" w14:textId="77777777" w:rsidR="00AC7AA9" w:rsidRDefault="00AC7AA9" w:rsidP="00717F2A">
      <w:r>
        <w:separator/>
      </w:r>
    </w:p>
  </w:footnote>
  <w:footnote w:type="continuationSeparator" w:id="0">
    <w:p w14:paraId="7917F16E" w14:textId="77777777" w:rsidR="00AC7AA9" w:rsidRDefault="00AC7AA9" w:rsidP="00717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5D59" w14:textId="77777777" w:rsidR="00717F2A" w:rsidRPr="00717F2A" w:rsidRDefault="00717F2A" w:rsidP="00717F2A">
    <w:pPr>
      <w:spacing w:before="240" w:after="240"/>
      <w:jc w:val="center"/>
      <w:rPr>
        <w:rFonts w:ascii="Times New Roman" w:eastAsia="Verdana" w:hAnsi="Times New Roman" w:cs="Times New Roman"/>
        <w:b/>
        <w:sz w:val="20"/>
        <w:szCs w:val="20"/>
      </w:rPr>
    </w:pPr>
    <w:r w:rsidRPr="00717F2A">
      <w:rPr>
        <w:rFonts w:ascii="Times New Roman" w:eastAsia="Verdana" w:hAnsi="Times New Roman" w:cs="Times New Roman"/>
        <w:b/>
        <w:sz w:val="20"/>
        <w:szCs w:val="20"/>
      </w:rPr>
      <w:t>Letter Instructions:</w:t>
    </w:r>
  </w:p>
  <w:p w14:paraId="555AF50D" w14:textId="77777777" w:rsidR="00717F2A" w:rsidRPr="00717F2A" w:rsidRDefault="00717F2A" w:rsidP="00717F2A">
    <w:pPr>
      <w:spacing w:before="240" w:after="240"/>
      <w:jc w:val="center"/>
      <w:rPr>
        <w:rFonts w:ascii="Times New Roman" w:eastAsia="Verdana" w:hAnsi="Times New Roman" w:cs="Times New Roman"/>
        <w:sz w:val="20"/>
        <w:szCs w:val="20"/>
      </w:rPr>
    </w:pPr>
    <w:r w:rsidRPr="00717F2A">
      <w:rPr>
        <w:rFonts w:ascii="Times New Roman" w:eastAsia="Verdana" w:hAnsi="Times New Roman" w:cs="Times New Roman"/>
        <w:b/>
        <w:sz w:val="20"/>
        <w:szCs w:val="20"/>
      </w:rPr>
      <w:t xml:space="preserve">Submit to: </w:t>
    </w:r>
    <w:hyperlink r:id="rId1">
      <w:r w:rsidRPr="00717F2A">
        <w:rPr>
          <w:rFonts w:ascii="Times New Roman" w:eastAsia="Verdana" w:hAnsi="Times New Roman" w:cs="Times New Roman"/>
          <w:color w:val="1155CC"/>
          <w:sz w:val="20"/>
          <w:szCs w:val="20"/>
          <w:u w:val="single"/>
        </w:rPr>
        <w:t>https://calegislation.lc.ca.gov/Advocates/</w:t>
      </w:r>
    </w:hyperlink>
    <w:r w:rsidRPr="00717F2A">
      <w:rPr>
        <w:rFonts w:ascii="Times New Roman" w:eastAsia="Verdana" w:hAnsi="Times New Roman" w:cs="Times New Roman"/>
        <w:sz w:val="20"/>
        <w:szCs w:val="20"/>
      </w:rPr>
      <w:t xml:space="preserve"> (note that your organization will need to create a free account)</w:t>
    </w:r>
  </w:p>
  <w:p w14:paraId="1D77C5C6" w14:textId="260B8FE2" w:rsidR="00717F2A" w:rsidRPr="00717F2A" w:rsidRDefault="00717F2A" w:rsidP="00717F2A">
    <w:pPr>
      <w:spacing w:before="240" w:after="240"/>
      <w:jc w:val="center"/>
      <w:rPr>
        <w:rFonts w:ascii="Times New Roman" w:eastAsia="Verdana" w:hAnsi="Times New Roman" w:cs="Times New Roman"/>
        <w:sz w:val="20"/>
        <w:szCs w:val="20"/>
      </w:rPr>
    </w:pPr>
    <w:r w:rsidRPr="00717F2A">
      <w:rPr>
        <w:rFonts w:ascii="Times New Roman" w:eastAsia="Verdana" w:hAnsi="Times New Roman" w:cs="Times New Roman"/>
        <w:b/>
        <w:sz w:val="20"/>
        <w:szCs w:val="20"/>
      </w:rPr>
      <w:t xml:space="preserve">Email your letter to: </w:t>
    </w:r>
    <w:r w:rsidR="005D1EE1">
      <w:rPr>
        <w:rFonts w:ascii="Times New Roman" w:eastAsia="Verdana" w:hAnsi="Times New Roman" w:cs="Times New Roman"/>
        <w:sz w:val="20"/>
        <w:szCs w:val="20"/>
      </w:rPr>
      <w:t>Jennifer Armenta</w:t>
    </w:r>
    <w:r w:rsidRPr="00717F2A">
      <w:rPr>
        <w:rFonts w:ascii="Times New Roman" w:eastAsia="Verdana" w:hAnsi="Times New Roman" w:cs="Times New Roman"/>
        <w:sz w:val="20"/>
        <w:szCs w:val="20"/>
      </w:rPr>
      <w:t xml:space="preserve">, Policy </w:t>
    </w:r>
    <w:r w:rsidR="005D1EE1">
      <w:rPr>
        <w:rFonts w:ascii="Times New Roman" w:eastAsia="Verdana" w:hAnsi="Times New Roman" w:cs="Times New Roman"/>
        <w:sz w:val="20"/>
        <w:szCs w:val="20"/>
      </w:rPr>
      <w:t>Associate</w:t>
    </w:r>
    <w:r w:rsidRPr="00717F2A">
      <w:rPr>
        <w:rFonts w:ascii="Times New Roman" w:eastAsia="Verdana" w:hAnsi="Times New Roman" w:cs="Times New Roman"/>
        <w:sz w:val="20"/>
        <w:szCs w:val="20"/>
      </w:rPr>
      <w:t xml:space="preserve">, </w:t>
    </w:r>
    <w:r w:rsidR="005D1EE1">
      <w:rPr>
        <w:rFonts w:ascii="Times New Roman" w:eastAsia="Verdana" w:hAnsi="Times New Roman" w:cs="Times New Roman"/>
        <w:sz w:val="20"/>
        <w:szCs w:val="20"/>
      </w:rPr>
      <w:t>CHC</w:t>
    </w:r>
    <w:r w:rsidRPr="00717F2A">
      <w:rPr>
        <w:rFonts w:ascii="Times New Roman" w:eastAsia="Verdana" w:hAnsi="Times New Roman" w:cs="Times New Roman"/>
        <w:sz w:val="20"/>
        <w:szCs w:val="20"/>
      </w:rPr>
      <w:t xml:space="preserve"> (</w:t>
    </w:r>
    <w:hyperlink r:id="rId2" w:history="1">
      <w:r w:rsidR="005D1EE1" w:rsidRPr="00BE2444">
        <w:rPr>
          <w:rStyle w:val="Hyperlink"/>
          <w:rFonts w:ascii="Times New Roman" w:eastAsia="Verdana" w:hAnsi="Times New Roman" w:cs="Times New Roman"/>
          <w:sz w:val="20"/>
          <w:szCs w:val="20"/>
        </w:rPr>
        <w:t>jarmenta@calhsng.org</w:t>
      </w:r>
    </w:hyperlink>
    <w:r w:rsidRPr="00717F2A">
      <w:rPr>
        <w:rFonts w:ascii="Times New Roman" w:eastAsia="Verdana" w:hAnsi="Times New Roman" w:cs="Times New Roman"/>
        <w:sz w:val="20"/>
        <w:szCs w:val="20"/>
      </w:rPr>
      <w:t>)</w:t>
    </w:r>
  </w:p>
  <w:p w14:paraId="16EAEC70" w14:textId="77777777" w:rsidR="00717F2A" w:rsidRDefault="00717F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F2A"/>
    <w:rsid w:val="000328E1"/>
    <w:rsid w:val="00222F97"/>
    <w:rsid w:val="002D3348"/>
    <w:rsid w:val="00355E6C"/>
    <w:rsid w:val="00481F18"/>
    <w:rsid w:val="005D1EE1"/>
    <w:rsid w:val="00606D62"/>
    <w:rsid w:val="00717F2A"/>
    <w:rsid w:val="007F23AF"/>
    <w:rsid w:val="009F283B"/>
    <w:rsid w:val="00AC7AA9"/>
    <w:rsid w:val="00BD3743"/>
    <w:rsid w:val="00D00071"/>
    <w:rsid w:val="00DB18D6"/>
    <w:rsid w:val="00DF4EE9"/>
    <w:rsid w:val="00E7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FD50B"/>
  <w15:chartTrackingRefBased/>
  <w15:docId w15:val="{835BE63D-2E37-4633-A358-738EAFF2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F2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F2A"/>
    <w:rPr>
      <w:color w:val="0563C1" w:themeColor="hyperlink"/>
      <w:u w:val="single"/>
    </w:rPr>
  </w:style>
  <w:style w:type="paragraph" w:styleId="Header">
    <w:name w:val="header"/>
    <w:basedOn w:val="Normal"/>
    <w:link w:val="HeaderChar"/>
    <w:uiPriority w:val="99"/>
    <w:unhideWhenUsed/>
    <w:rsid w:val="00717F2A"/>
    <w:pPr>
      <w:tabs>
        <w:tab w:val="center" w:pos="4680"/>
        <w:tab w:val="right" w:pos="9360"/>
      </w:tabs>
    </w:pPr>
  </w:style>
  <w:style w:type="character" w:customStyle="1" w:styleId="HeaderChar">
    <w:name w:val="Header Char"/>
    <w:basedOn w:val="DefaultParagraphFont"/>
    <w:link w:val="Header"/>
    <w:uiPriority w:val="99"/>
    <w:rsid w:val="00717F2A"/>
  </w:style>
  <w:style w:type="paragraph" w:styleId="Footer">
    <w:name w:val="footer"/>
    <w:basedOn w:val="Normal"/>
    <w:link w:val="FooterChar"/>
    <w:uiPriority w:val="99"/>
    <w:unhideWhenUsed/>
    <w:rsid w:val="00717F2A"/>
    <w:pPr>
      <w:tabs>
        <w:tab w:val="center" w:pos="4680"/>
        <w:tab w:val="right" w:pos="9360"/>
      </w:tabs>
    </w:pPr>
  </w:style>
  <w:style w:type="character" w:customStyle="1" w:styleId="FooterChar">
    <w:name w:val="Footer Char"/>
    <w:basedOn w:val="DefaultParagraphFont"/>
    <w:link w:val="Footer"/>
    <w:uiPriority w:val="99"/>
    <w:rsid w:val="00717F2A"/>
  </w:style>
  <w:style w:type="paragraph" w:styleId="NormalWeb">
    <w:name w:val="Normal (Web)"/>
    <w:basedOn w:val="Normal"/>
    <w:uiPriority w:val="99"/>
    <w:unhideWhenUsed/>
    <w:rsid w:val="00717F2A"/>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D1EE1"/>
    <w:rPr>
      <w:color w:val="605E5C"/>
      <w:shd w:val="clear" w:color="auto" w:fill="E1DFDD"/>
    </w:rPr>
  </w:style>
  <w:style w:type="paragraph" w:styleId="NoSpacing">
    <w:name w:val="No Spacing"/>
    <w:uiPriority w:val="1"/>
    <w:qFormat/>
    <w:rsid w:val="005D1E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jarmenta@calhsng.org" TargetMode="External"/><Relationship Id="rId1" Type="http://schemas.openxmlformats.org/officeDocument/2006/relationships/hyperlink" Target="https://calegislation.lc.ca.gov/Advocate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FB16B-9297-4186-9E80-B5BA1E14C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420</Words>
  <Characters>2498</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Armenta, Jennifer</dc:creator>
  <cp:keywords/>
  <dc:description/>
  <cp:lastModifiedBy>Marina Wiant</cp:lastModifiedBy>
  <cp:revision>3</cp:revision>
  <dcterms:created xsi:type="dcterms:W3CDTF">2023-03-30T22:40:00Z</dcterms:created>
  <dcterms:modified xsi:type="dcterms:W3CDTF">2023-03-30T22:51:00Z</dcterms:modified>
</cp:coreProperties>
</file>